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48B1F" w14:textId="4642D045" w:rsidR="00284D7E" w:rsidRDefault="00091A5C">
      <w:r>
        <w:tab/>
      </w:r>
      <w:r>
        <w:tab/>
      </w:r>
      <w:r>
        <w:tab/>
      </w:r>
      <w:r>
        <w:tab/>
      </w:r>
      <w:r>
        <w:tab/>
      </w:r>
      <w:r>
        <w:tab/>
      </w:r>
      <w:r>
        <w:tab/>
      </w:r>
      <w:r>
        <w:tab/>
      </w:r>
      <w:r>
        <w:tab/>
      </w:r>
      <w:r>
        <w:tab/>
        <w:t>Pipestone, Minnesota</w:t>
      </w:r>
    </w:p>
    <w:p w14:paraId="14173B0E" w14:textId="136D6625" w:rsidR="00091A5C" w:rsidRDefault="00091A5C">
      <w:r>
        <w:tab/>
      </w:r>
      <w:r>
        <w:tab/>
      </w:r>
      <w:r>
        <w:tab/>
      </w:r>
      <w:r>
        <w:tab/>
      </w:r>
      <w:r>
        <w:tab/>
      </w:r>
      <w:r>
        <w:tab/>
      </w:r>
      <w:r>
        <w:tab/>
      </w:r>
      <w:r>
        <w:tab/>
      </w:r>
      <w:r>
        <w:tab/>
      </w:r>
      <w:r>
        <w:tab/>
      </w:r>
      <w:r w:rsidR="003F743C">
        <w:t>September 28</w:t>
      </w:r>
      <w:r>
        <w:t>, 202</w:t>
      </w:r>
      <w:r w:rsidR="006F3826">
        <w:t>4</w:t>
      </w:r>
    </w:p>
    <w:p w14:paraId="0BBCA6AE" w14:textId="77777777" w:rsidR="00091A5C" w:rsidRDefault="00091A5C"/>
    <w:p w14:paraId="10957DE4" w14:textId="3ABFFC10" w:rsidR="00091A5C" w:rsidRDefault="00091A5C">
      <w:r>
        <w:t xml:space="preserve">Pursuant to due call and notice thereof, a special meeting of the Pipestone City Council was duly held in-person in the Council Chambers at </w:t>
      </w:r>
      <w:r w:rsidR="0013540A">
        <w:t>1</w:t>
      </w:r>
      <w:r w:rsidR="003F743C">
        <w:t>0</w:t>
      </w:r>
      <w:r>
        <w:t>:</w:t>
      </w:r>
      <w:r w:rsidR="0013540A">
        <w:t>0</w:t>
      </w:r>
      <w:r>
        <w:t xml:space="preserve">0 </w:t>
      </w:r>
      <w:r w:rsidR="003F743C">
        <w:t>a</w:t>
      </w:r>
      <w:r>
        <w:t xml:space="preserve">.m. on the </w:t>
      </w:r>
      <w:r w:rsidR="003F743C">
        <w:t>28th</w:t>
      </w:r>
      <w:r w:rsidR="0013540A">
        <w:t xml:space="preserve"> </w:t>
      </w:r>
      <w:r>
        <w:t xml:space="preserve">day of </w:t>
      </w:r>
      <w:r w:rsidR="003F743C">
        <w:t>September</w:t>
      </w:r>
      <w:r>
        <w:t xml:space="preserve"> 202</w:t>
      </w:r>
      <w:r w:rsidR="006F3826">
        <w:t>4</w:t>
      </w:r>
      <w:r>
        <w:t xml:space="preserve">. Mayor </w:t>
      </w:r>
      <w:r w:rsidR="003F743C">
        <w:t>Dan Delaney</w:t>
      </w:r>
      <w:r w:rsidR="00F663AE">
        <w:t xml:space="preserve"> </w:t>
      </w:r>
      <w:r>
        <w:t>called the meeting to order. Roll call was taken and a quorum was declared. Members present:</w:t>
      </w:r>
      <w:r w:rsidR="003F743C">
        <w:t xml:space="preserve"> Dan Delaney, Verdeen Colbeck,</w:t>
      </w:r>
      <w:r>
        <w:t xml:space="preserve"> Rodger Smidt, Scott Swanson</w:t>
      </w:r>
      <w:r w:rsidR="004112A2">
        <w:t>,</w:t>
      </w:r>
      <w:r>
        <w:t xml:space="preserve"> </w:t>
      </w:r>
      <w:r w:rsidR="00F663AE">
        <w:t xml:space="preserve">and </w:t>
      </w:r>
      <w:r w:rsidR="000A71F2">
        <w:t>Danielle Thompson</w:t>
      </w:r>
      <w:r>
        <w:t>. Absent:</w:t>
      </w:r>
      <w:r w:rsidR="000A71F2">
        <w:t xml:space="preserve"> </w:t>
      </w:r>
      <w:r w:rsidR="003F743C">
        <w:t>None</w:t>
      </w:r>
      <w:r>
        <w:t xml:space="preserve">. Others present: </w:t>
      </w:r>
      <w:r w:rsidR="00F663AE">
        <w:t xml:space="preserve">John Draper, </w:t>
      </w:r>
      <w:r w:rsidR="003F743C">
        <w:t>Attorney Jason Hill</w:t>
      </w:r>
      <w:r w:rsidR="00F663AE">
        <w:t xml:space="preserve">, </w:t>
      </w:r>
      <w:r w:rsidR="006F3826">
        <w:t>Assistant City Administrator/</w:t>
      </w:r>
      <w:r>
        <w:t xml:space="preserve">City </w:t>
      </w:r>
      <w:r w:rsidR="004112A2">
        <w:t>Clerk Stephanie LaBrune</w:t>
      </w:r>
      <w:r>
        <w:t>, and City Administrator Deb Nelson.</w:t>
      </w:r>
    </w:p>
    <w:p w14:paraId="576A5349" w14:textId="77777777" w:rsidR="00091A5C" w:rsidRDefault="00091A5C"/>
    <w:p w14:paraId="0D0F3EF9" w14:textId="24E14D4C" w:rsidR="00091A5C" w:rsidRDefault="003F743C">
      <w:r>
        <w:t>Delaney</w:t>
      </w:r>
      <w:r w:rsidR="00091A5C">
        <w:t xml:space="preserve"> stated the purpose of the special meeting </w:t>
      </w:r>
      <w:r w:rsidR="001E2C0C">
        <w:t>i</w:t>
      </w:r>
      <w:r w:rsidR="00091A5C">
        <w:t xml:space="preserve">s to </w:t>
      </w:r>
      <w:r>
        <w:t>review cannabis and THC retail regulations; first draft of the cannabis rules; edibles and THC drinks; and OCM First draft of cannabis rules. In addition, the council will be discussing proposed special assessment policy amendments.</w:t>
      </w:r>
    </w:p>
    <w:p w14:paraId="4F5AFC34" w14:textId="77777777" w:rsidR="00091A5C" w:rsidRDefault="00091A5C"/>
    <w:p w14:paraId="6FA03E5B" w14:textId="53AB21B2" w:rsidR="003F743C" w:rsidRPr="003F743C" w:rsidRDefault="003F743C"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bookmarkStart w:id="0" w:name="_Hlk144368774"/>
      <w:r w:rsidRPr="003F743C">
        <w:rPr>
          <w:rFonts w:ascii="Times New Roman" w:hAnsi="Times New Roman"/>
          <w:b/>
          <w:bCs/>
          <w:u w:val="single"/>
        </w:rPr>
        <w:t>REVIEW</w:t>
      </w:r>
      <w:bookmarkEnd w:id="0"/>
      <w:r w:rsidRPr="003F743C">
        <w:rPr>
          <w:rFonts w:ascii="Times New Roman" w:hAnsi="Times New Roman"/>
          <w:b/>
          <w:bCs/>
          <w:u w:val="single"/>
        </w:rPr>
        <w:t xml:space="preserve"> CANNABIS AND THC REGULATION; REVIEW CANNABIS RETAIL REGULATIONS; REVIEW FIRST DRAFT OF CANNABIS RULES; REVIEW EDIBLES AND THC DRINKS; OCM FIRST DRAFT OF CANNABIS RULES</w:t>
      </w:r>
    </w:p>
    <w:p w14:paraId="7D36A7C0" w14:textId="77777777" w:rsidR="003F743C" w:rsidRDefault="003F743C"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38B1A85" w14:textId="46AAEC3F" w:rsidR="00932FFE" w:rsidRPr="003F743C" w:rsidRDefault="003F743C"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Attorney Hill went over the background of where the city is currently at with </w:t>
      </w:r>
      <w:r w:rsidR="00C159B2">
        <w:rPr>
          <w:rFonts w:ascii="Times New Roman" w:hAnsi="Times New Roman"/>
        </w:rPr>
        <w:t>its</w:t>
      </w:r>
      <w:r>
        <w:rPr>
          <w:rFonts w:ascii="Times New Roman" w:hAnsi="Times New Roman"/>
        </w:rPr>
        <w:t xml:space="preserve"> moratorium’s </w:t>
      </w:r>
      <w:r w:rsidR="00932FFE">
        <w:rPr>
          <w:rFonts w:ascii="Times New Roman" w:hAnsi="Times New Roman"/>
        </w:rPr>
        <w:t>and stated</w:t>
      </w:r>
      <w:r>
        <w:rPr>
          <w:rFonts w:ascii="Times New Roman" w:hAnsi="Times New Roman"/>
        </w:rPr>
        <w:t xml:space="preserve"> that the city’s interim ordinance </w:t>
      </w:r>
      <w:r w:rsidR="00932FFE">
        <w:rPr>
          <w:rFonts w:ascii="Times New Roman" w:hAnsi="Times New Roman"/>
        </w:rPr>
        <w:t xml:space="preserve">will becoming void on January 1, 2025. He then </w:t>
      </w:r>
      <w:r>
        <w:rPr>
          <w:rFonts w:ascii="Times New Roman" w:hAnsi="Times New Roman"/>
        </w:rPr>
        <w:t>provided a PowerPoint presentation to the council</w:t>
      </w:r>
      <w:r w:rsidR="00932FFE">
        <w:rPr>
          <w:rFonts w:ascii="Times New Roman" w:hAnsi="Times New Roman"/>
        </w:rPr>
        <w:t xml:space="preserve"> on the rules and regulations of the Office of Cannabis Management. During Hill’s presentation he spoke about zoning regulations and how the city needs to determine where cannabis type businesses can operate within the city. Hill also explained rules revolving around municipal cannabis operations. Detailed discussion was held. Following discussion, Hill stated that the city’s next steps are to make zoning ordinance amendments and create a public use ordinance that would limit where THC and cannabis are allowed within the city.</w:t>
      </w:r>
    </w:p>
    <w:p w14:paraId="14EC9DC1" w14:textId="77777777" w:rsidR="003F743C" w:rsidRDefault="003F743C"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38461F34" w14:textId="35B43845" w:rsidR="007979E6" w:rsidRDefault="007979E6"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sidRPr="007979E6">
        <w:rPr>
          <w:rFonts w:ascii="Times New Roman" w:hAnsi="Times New Roman"/>
          <w:b/>
          <w:bCs/>
          <w:u w:val="single"/>
        </w:rPr>
        <w:t>RECESS</w:t>
      </w:r>
    </w:p>
    <w:p w14:paraId="63CD7B5D" w14:textId="77777777" w:rsidR="007979E6" w:rsidRDefault="007979E6"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p>
    <w:p w14:paraId="47AE6C30" w14:textId="0510BC22" w:rsidR="007979E6" w:rsidRPr="007979E6" w:rsidRDefault="007979E6"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Mayor Delaney called for a recess of the special meeting from 11:30 a.m. to 12:00 p.m.</w:t>
      </w:r>
    </w:p>
    <w:p w14:paraId="17E057E0" w14:textId="77777777" w:rsidR="007979E6" w:rsidRDefault="007979E6"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14:paraId="1920089C" w14:textId="41E49CAC" w:rsidR="003F743C" w:rsidRPr="003F743C" w:rsidRDefault="003F743C" w:rsidP="003F743C">
      <w:pPr>
        <w:tabs>
          <w:tab w:val="left" w:pos="-1440"/>
          <w:tab w:val="left" w:pos="-720"/>
          <w:tab w:val="left" w:pos="0"/>
          <w:tab w:val="left" w:pos="720"/>
          <w:tab w:val="left" w:pos="1440"/>
          <w:tab w:val="decimal"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sidRPr="003F743C">
        <w:rPr>
          <w:rFonts w:ascii="Times New Roman" w:hAnsi="Times New Roman"/>
          <w:b/>
          <w:bCs/>
          <w:u w:val="single"/>
        </w:rPr>
        <w:t>PROPOSED SPECIAL ASSESSMENT POLICY AMENDMENTS</w:t>
      </w:r>
    </w:p>
    <w:p w14:paraId="033F67CC" w14:textId="24E2F42C" w:rsidR="00091A5C" w:rsidRDefault="00091A5C"/>
    <w:p w14:paraId="5414D83E" w14:textId="23876A1A" w:rsidR="00932FFE" w:rsidRDefault="00932FFE">
      <w:r>
        <w:t xml:space="preserve">Attorney Hill presented a draft Assessment policy that could replace and repeal the city’s current policy. Discussion was held following Hill’s presentation of the policy. Delaney asked if a new policy could take affect immediately or if it would have to be after the current infrastructure project is completed. Hill stated that it could take affect immediately after it is adopted. Smidt raised a question, asking where would the city get the remaining funds from. He said the city has already bonded for the current project and would come up short if the assessment policy is changed. Discussion was then held on utilizing funds from the general fund and increasing the levy to potentially cover those initially unforeseen costs. Following discussion, it was the </w:t>
      </w:r>
      <w:r w:rsidR="007979E6">
        <w:t>consensus</w:t>
      </w:r>
      <w:r>
        <w:t xml:space="preserve"> of the council to </w:t>
      </w:r>
      <w:r w:rsidR="007979E6">
        <w:t xml:space="preserve">have staff work with Ehlers and the City Engineer to come up with a figure for how much the city may be short with funding the 2023 Utility project and then come back to the council for a work session meeting the first meeting in November to discuss options for funding the project. </w:t>
      </w:r>
    </w:p>
    <w:p w14:paraId="6A711C61" w14:textId="77777777" w:rsidR="00091A5C" w:rsidRDefault="00091A5C"/>
    <w:p w14:paraId="47489213" w14:textId="2E14E7D0" w:rsidR="00A041D2" w:rsidRDefault="00A041D2" w:rsidP="004E19AC">
      <w:r>
        <w:rPr>
          <w:b/>
          <w:bCs/>
          <w:u w:val="single"/>
        </w:rPr>
        <w:lastRenderedPageBreak/>
        <w:t>ADJOURNMENT</w:t>
      </w:r>
    </w:p>
    <w:p w14:paraId="77A17E89" w14:textId="77777777" w:rsidR="00A041D2" w:rsidRDefault="00A041D2" w:rsidP="004E19AC"/>
    <w:p w14:paraId="0B77E56D" w14:textId="0FA91DA1" w:rsidR="00A041D2" w:rsidRDefault="00A041D2" w:rsidP="004E19AC">
      <w:r>
        <w:t xml:space="preserve">Motion was made by </w:t>
      </w:r>
      <w:r w:rsidR="00F40F76">
        <w:t>Thompson</w:t>
      </w:r>
      <w:r>
        <w:t xml:space="preserve">, seconded by </w:t>
      </w:r>
      <w:r w:rsidR="007979E6">
        <w:t>Colbeck</w:t>
      </w:r>
      <w:r>
        <w:t xml:space="preserve"> and unanimously carried to adjourn the meeting at </w:t>
      </w:r>
      <w:r w:rsidR="00F560DD">
        <w:t>12</w:t>
      </w:r>
      <w:r>
        <w:t>:</w:t>
      </w:r>
      <w:r w:rsidR="007979E6">
        <w:t>48</w:t>
      </w:r>
      <w:r>
        <w:t xml:space="preserve"> p.m.</w:t>
      </w:r>
    </w:p>
    <w:p w14:paraId="2CC9760D" w14:textId="77777777" w:rsidR="00205562" w:rsidRDefault="00205562" w:rsidP="004E19AC"/>
    <w:p w14:paraId="0E505371" w14:textId="77777777" w:rsidR="00205562" w:rsidRDefault="00205562" w:rsidP="004E19AC"/>
    <w:p w14:paraId="52C1CC48" w14:textId="1CFF2892" w:rsidR="00205562" w:rsidRDefault="00205562" w:rsidP="004E19AC">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14CBEE09" w14:textId="7D61E794" w:rsidR="00205562" w:rsidRDefault="00205562" w:rsidP="004E19AC">
      <w:r>
        <w:tab/>
      </w:r>
      <w:r>
        <w:tab/>
      </w:r>
      <w:r>
        <w:tab/>
      </w:r>
      <w:r>
        <w:tab/>
      </w:r>
      <w:r>
        <w:tab/>
      </w:r>
      <w:r>
        <w:tab/>
      </w:r>
      <w:r>
        <w:tab/>
      </w:r>
      <w:r w:rsidR="007979E6">
        <w:t>Dan Delaney</w:t>
      </w:r>
    </w:p>
    <w:p w14:paraId="39576B7D" w14:textId="1F17BEE0" w:rsidR="00205562" w:rsidRDefault="00205562" w:rsidP="004E19AC">
      <w:r>
        <w:tab/>
      </w:r>
      <w:r>
        <w:tab/>
      </w:r>
      <w:r>
        <w:tab/>
      </w:r>
      <w:r>
        <w:tab/>
      </w:r>
      <w:r>
        <w:tab/>
      </w:r>
      <w:r>
        <w:tab/>
      </w:r>
      <w:r>
        <w:tab/>
        <w:t>Mayor</w:t>
      </w:r>
    </w:p>
    <w:p w14:paraId="54560E6B" w14:textId="77777777" w:rsidR="00205562" w:rsidRDefault="00205562" w:rsidP="004E19AC"/>
    <w:p w14:paraId="71863F5D" w14:textId="77777777" w:rsidR="00205562" w:rsidRDefault="00205562" w:rsidP="004E19AC"/>
    <w:p w14:paraId="2F9D10E8" w14:textId="7DD23743" w:rsidR="00205562" w:rsidRDefault="00205562" w:rsidP="004E19AC">
      <w:r>
        <w:t>ATTEST:</w:t>
      </w:r>
    </w:p>
    <w:p w14:paraId="62A7829F" w14:textId="77777777" w:rsidR="00205562" w:rsidRDefault="00205562" w:rsidP="004E19AC"/>
    <w:p w14:paraId="0B38C75E" w14:textId="77777777" w:rsidR="00205562" w:rsidRDefault="00205562" w:rsidP="004E19AC"/>
    <w:p w14:paraId="1F9A024B" w14:textId="0282F6CF" w:rsidR="00205562" w:rsidRPr="002627E6" w:rsidRDefault="00205562" w:rsidP="004E19AC">
      <w:r w:rsidRPr="002627E6">
        <w:rPr>
          <w:u w:val="single"/>
        </w:rPr>
        <w:tab/>
      </w:r>
      <w:r w:rsidRPr="002627E6">
        <w:rPr>
          <w:u w:val="single"/>
        </w:rPr>
        <w:tab/>
      </w:r>
      <w:r w:rsidRPr="002627E6">
        <w:rPr>
          <w:u w:val="single"/>
        </w:rPr>
        <w:tab/>
      </w:r>
      <w:r w:rsidRPr="002627E6">
        <w:rPr>
          <w:u w:val="single"/>
        </w:rPr>
        <w:tab/>
      </w:r>
      <w:r w:rsidRPr="002627E6">
        <w:rPr>
          <w:u w:val="single"/>
        </w:rPr>
        <w:tab/>
      </w:r>
      <w:r w:rsidRPr="002627E6">
        <w:rPr>
          <w:u w:val="single"/>
        </w:rPr>
        <w:tab/>
      </w:r>
    </w:p>
    <w:p w14:paraId="29E0BB7D" w14:textId="037A04FC" w:rsidR="00205562" w:rsidRDefault="00820BD6" w:rsidP="004E19AC">
      <w:r>
        <w:t>Stephanie LaBrune</w:t>
      </w:r>
    </w:p>
    <w:p w14:paraId="250C90E5" w14:textId="44562BD9" w:rsidR="00205562" w:rsidRPr="00205562" w:rsidRDefault="00820BD6" w:rsidP="004E19AC">
      <w:r>
        <w:t xml:space="preserve">Assistant </w:t>
      </w:r>
      <w:r w:rsidR="00205562">
        <w:t>City Administrator</w:t>
      </w:r>
      <w:r>
        <w:t xml:space="preserve"> / City Clerk</w:t>
      </w:r>
    </w:p>
    <w:p w14:paraId="05DA7FA0" w14:textId="77777777" w:rsidR="009E1AA0" w:rsidRPr="00091A5C" w:rsidRDefault="009E1AA0" w:rsidP="004E19AC"/>
    <w:sectPr w:rsidR="009E1AA0" w:rsidRPr="0009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D50F9"/>
    <w:multiLevelType w:val="hybridMultilevel"/>
    <w:tmpl w:val="467E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25C39"/>
    <w:multiLevelType w:val="hybridMultilevel"/>
    <w:tmpl w:val="603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907915">
    <w:abstractNumId w:val="0"/>
  </w:num>
  <w:num w:numId="2" w16cid:durableId="12356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C"/>
    <w:rsid w:val="00014F97"/>
    <w:rsid w:val="00091A5C"/>
    <w:rsid w:val="000A71F2"/>
    <w:rsid w:val="0013540A"/>
    <w:rsid w:val="001B6CC6"/>
    <w:rsid w:val="001C7B85"/>
    <w:rsid w:val="001E2C0C"/>
    <w:rsid w:val="00205562"/>
    <w:rsid w:val="002627E6"/>
    <w:rsid w:val="00284D7E"/>
    <w:rsid w:val="00350518"/>
    <w:rsid w:val="00394074"/>
    <w:rsid w:val="003C4685"/>
    <w:rsid w:val="003F743C"/>
    <w:rsid w:val="004112A2"/>
    <w:rsid w:val="004E19AC"/>
    <w:rsid w:val="00522BA8"/>
    <w:rsid w:val="005C719C"/>
    <w:rsid w:val="006F3826"/>
    <w:rsid w:val="007979E6"/>
    <w:rsid w:val="007C5F7C"/>
    <w:rsid w:val="00820BD6"/>
    <w:rsid w:val="008F69D7"/>
    <w:rsid w:val="00932FFE"/>
    <w:rsid w:val="00965553"/>
    <w:rsid w:val="00970AA4"/>
    <w:rsid w:val="009E1AA0"/>
    <w:rsid w:val="00A041D2"/>
    <w:rsid w:val="00A56077"/>
    <w:rsid w:val="00BE4511"/>
    <w:rsid w:val="00C159B2"/>
    <w:rsid w:val="00C219D5"/>
    <w:rsid w:val="00C469CB"/>
    <w:rsid w:val="00C80E65"/>
    <w:rsid w:val="00C86E8C"/>
    <w:rsid w:val="00D2177F"/>
    <w:rsid w:val="00D51DAF"/>
    <w:rsid w:val="00E171F9"/>
    <w:rsid w:val="00E46814"/>
    <w:rsid w:val="00EB5E1B"/>
    <w:rsid w:val="00EC3AB7"/>
    <w:rsid w:val="00F149D3"/>
    <w:rsid w:val="00F27F77"/>
    <w:rsid w:val="00F40F76"/>
    <w:rsid w:val="00F560DD"/>
    <w:rsid w:val="00F663AE"/>
    <w:rsid w:val="00F7728B"/>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B50"/>
  <w15:chartTrackingRefBased/>
  <w15:docId w15:val="{68E55523-7A20-4427-8134-54A12A4F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3C4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2820</Characters>
  <Application>Microsoft Office Word</Application>
  <DocSecurity>0</DocSecurity>
  <Lines>54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3</cp:revision>
  <cp:lastPrinted>2024-10-03T23:05:00Z</cp:lastPrinted>
  <dcterms:created xsi:type="dcterms:W3CDTF">2024-10-03T23:27:00Z</dcterms:created>
  <dcterms:modified xsi:type="dcterms:W3CDTF">2024-10-17T19:02:00Z</dcterms:modified>
</cp:coreProperties>
</file>